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BEC2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BDFDBD6" w14:textId="77777777" w:rsidR="003E609D" w:rsidRDefault="003E609D">
      <w:pPr>
        <w:tabs>
          <w:tab w:val="left" w:pos="2147"/>
        </w:tabs>
        <w:spacing w:after="0" w:line="360" w:lineRule="auto"/>
        <w:rPr>
          <w:rFonts w:ascii="Times New Roman" w:hAnsi="Times New Roman"/>
          <w:smallCaps/>
          <w:sz w:val="28"/>
          <w:szCs w:val="28"/>
        </w:rPr>
      </w:pPr>
    </w:p>
    <w:p w14:paraId="160185E6" w14:textId="77777777" w:rsidR="003E609D" w:rsidRDefault="00000000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537A8446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E31425B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2CB5720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DDA5E10" w14:textId="77777777" w:rsidR="003E609D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>Sillamäe Linnavalitsus</w:t>
      </w:r>
      <w:r>
        <w:rPr>
          <w:rFonts w:ascii="Times New Roman" w:hAnsi="Times New Roman"/>
          <w:b/>
          <w:bCs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et-EE"/>
        </w:rPr>
        <w:tab/>
        <w:t xml:space="preserve">         kuupäev digiallkirjas, nr 03-3/08</w:t>
      </w:r>
    </w:p>
    <w:p w14:paraId="2D5753D2" w14:textId="77777777" w:rsidR="003E609D" w:rsidRDefault="0000000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>Haridus- ja kultuuriosakond</w:t>
      </w:r>
    </w:p>
    <w:p w14:paraId="0A37681F" w14:textId="77777777" w:rsidR="003E609D" w:rsidRDefault="00000000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Kesk tn 27</w:t>
      </w:r>
    </w:p>
    <w:p w14:paraId="0AA23605" w14:textId="77777777" w:rsidR="003E609D" w:rsidRDefault="00000000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Sillamäe 40231</w:t>
      </w:r>
    </w:p>
    <w:p w14:paraId="0BFF1F9B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56C4337" w14:textId="77777777" w:rsidR="003E609D" w:rsidRDefault="003E609D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55B80E1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1.</w:t>
      </w:r>
      <w:r>
        <w:rPr>
          <w:rFonts w:ascii="Times New Roman" w:hAnsi="Times New Roman"/>
          <w:b/>
          <w:bCs/>
          <w:sz w:val="24"/>
          <w:szCs w:val="24"/>
          <w:lang w:val="et-EE"/>
        </w:rPr>
        <w:tab/>
        <w:t>Ürituse nimetus:</w:t>
      </w:r>
      <w:r>
        <w:rPr>
          <w:rFonts w:ascii="Times New Roman" w:hAnsi="Times New Roman"/>
          <w:sz w:val="24"/>
          <w:szCs w:val="24"/>
          <w:lang w:val="et-EE"/>
        </w:rPr>
        <w:t xml:space="preserve"> I Advendiküünla ja jõulukuuse tulede süütamine.</w:t>
      </w:r>
    </w:p>
    <w:p w14:paraId="126C00CC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2.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eesmärk:</w:t>
      </w:r>
      <w:r>
        <w:rPr>
          <w:rFonts w:ascii="Times New Roman" w:hAnsi="Times New Roman"/>
          <w:sz w:val="24"/>
          <w:szCs w:val="24"/>
          <w:lang w:val="et-EE"/>
        </w:rPr>
        <w:t xml:space="preserve"> Rahvatraditsiooni tähistamine, linnaelanike ja külaliste vaba aja</w:t>
      </w:r>
    </w:p>
    <w:p w14:paraId="54674968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sisustamine.</w:t>
      </w:r>
    </w:p>
    <w:p w14:paraId="1977F692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3.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ajakava:</w:t>
      </w:r>
      <w:r>
        <w:rPr>
          <w:rFonts w:ascii="Times New Roman" w:hAnsi="Times New Roman"/>
          <w:sz w:val="24"/>
          <w:szCs w:val="24"/>
          <w:lang w:val="et-EE"/>
        </w:rPr>
        <w:t xml:space="preserve"> Lisas.</w:t>
      </w:r>
    </w:p>
    <w:p w14:paraId="2A3B0613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4.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pidamise koht:</w:t>
      </w:r>
      <w:r>
        <w:rPr>
          <w:rFonts w:ascii="Times New Roman" w:hAnsi="Times New Roman"/>
          <w:sz w:val="24"/>
          <w:szCs w:val="24"/>
          <w:lang w:val="et-EE"/>
        </w:rPr>
        <w:t xml:space="preserve"> Sillamäe Kultuuri- ja Huvikeskuses saalis, Sillamäe Kultuuri- </w:t>
      </w:r>
      <w:r>
        <w:rPr>
          <w:rFonts w:ascii="Times New Roman" w:hAnsi="Times New Roman"/>
          <w:sz w:val="24"/>
          <w:szCs w:val="24"/>
          <w:lang w:val="et-EE"/>
        </w:rPr>
        <w:tab/>
        <w:t>ja</w:t>
      </w:r>
      <w:r>
        <w:rPr>
          <w:rFonts w:ascii="Times New Roman" w:hAnsi="Times New Roman"/>
          <w:sz w:val="24"/>
          <w:szCs w:val="24"/>
          <w:lang w:val="et-EE"/>
        </w:rPr>
        <w:br/>
        <w:t xml:space="preserve">            Huvikeskuses välistrepp, lisatud skeemil.</w:t>
      </w:r>
    </w:p>
    <w:p w14:paraId="3564C1DF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5.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Üritusest osavõtjate eeldatav arv:</w:t>
      </w:r>
      <w:r>
        <w:rPr>
          <w:rFonts w:ascii="Times New Roman" w:hAnsi="Times New Roman"/>
          <w:sz w:val="24"/>
          <w:szCs w:val="24"/>
          <w:lang w:val="et-EE"/>
        </w:rPr>
        <w:t xml:space="preserve"> kuni 500 inimest.</w:t>
      </w:r>
    </w:p>
    <w:p w14:paraId="756E5FF9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6.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alguse ja eeldatava lõpu kuupäev ja kellaaeg</w:t>
      </w:r>
      <w:r>
        <w:rPr>
          <w:rFonts w:ascii="Times New Roman" w:hAnsi="Times New Roman"/>
          <w:sz w:val="24"/>
          <w:szCs w:val="24"/>
          <w:lang w:val="et-EE"/>
        </w:rPr>
        <w:t>: (s.h ettevalmistusaeg ja koristusaeg</w:t>
      </w:r>
    </w:p>
    <w:p w14:paraId="2664DD1A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ürituse paigal): 30.11.2025 kell 15:00 – 18:00.</w:t>
      </w:r>
    </w:p>
    <w:p w14:paraId="0682FBDA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7.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korraldaja:</w:t>
      </w:r>
      <w:r>
        <w:rPr>
          <w:rFonts w:ascii="Times New Roman" w:hAnsi="Times New Roman"/>
          <w:sz w:val="24"/>
          <w:szCs w:val="24"/>
          <w:lang w:val="et-EE"/>
        </w:rPr>
        <w:t xml:space="preserve"> Sillamäe Kultuuri- ja Huvikeskus, registrikood: 75024828, kontaktisik</w:t>
      </w:r>
    </w:p>
    <w:p w14:paraId="6A047FA8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t-EE"/>
        </w:rPr>
        <w:t>Anton Dijev, tel 54850110, e-post: direktor@sillamaesk.ee</w:t>
      </w:r>
    </w:p>
    <w:p w14:paraId="49A24957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8.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korrapidaja:</w:t>
      </w:r>
      <w:r>
        <w:rPr>
          <w:rFonts w:ascii="Times New Roman" w:hAnsi="Times New Roman"/>
          <w:sz w:val="24"/>
          <w:szCs w:val="24"/>
          <w:lang w:val="et-EE"/>
        </w:rPr>
        <w:t xml:space="preserve"> Natalja </w:t>
      </w:r>
      <w:proofErr w:type="spellStart"/>
      <w:r>
        <w:rPr>
          <w:rFonts w:ascii="Times New Roman" w:hAnsi="Times New Roman"/>
          <w:sz w:val="24"/>
          <w:szCs w:val="24"/>
          <w:lang w:val="et-EE"/>
        </w:rPr>
        <w:t>Borissova</w:t>
      </w:r>
      <w:proofErr w:type="spellEnd"/>
      <w:r>
        <w:rPr>
          <w:rFonts w:ascii="Times New Roman" w:hAnsi="Times New Roman"/>
          <w:sz w:val="24"/>
          <w:szCs w:val="24"/>
          <w:lang w:val="et-EE"/>
        </w:rPr>
        <w:t xml:space="preserve">, tel </w:t>
      </w:r>
      <w:r>
        <w:rPr>
          <w:rFonts w:ascii="Times New Roman" w:hAnsi="Times New Roman"/>
          <w:sz w:val="24"/>
          <w:szCs w:val="24"/>
          <w:lang w:val="en-US"/>
        </w:rPr>
        <w:t>55579696</w:t>
      </w:r>
      <w:r>
        <w:rPr>
          <w:rFonts w:ascii="Times New Roman" w:hAnsi="Times New Roman"/>
          <w:sz w:val="24"/>
          <w:szCs w:val="24"/>
          <w:lang w:val="et-EE"/>
        </w:rPr>
        <w:t>.</w:t>
      </w:r>
    </w:p>
    <w:p w14:paraId="71E46B5D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9.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Üritusel kasutatavad heli- või valgustusseadmed:</w:t>
      </w:r>
      <w:r>
        <w:rPr>
          <w:rFonts w:ascii="Times New Roman" w:hAnsi="Times New Roman"/>
          <w:sz w:val="24"/>
          <w:szCs w:val="24"/>
          <w:lang w:val="et-EE"/>
        </w:rPr>
        <w:t xml:space="preserve"> heliseadmed - kõlarid (4 kW),</w:t>
      </w:r>
    </w:p>
    <w:p w14:paraId="62F7CA0A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prožektorid.</w:t>
      </w:r>
    </w:p>
    <w:p w14:paraId="570EDA31" w14:textId="52106F96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10.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Ürituse püstitavad telgid, lava</w:t>
      </w:r>
      <w:r>
        <w:rPr>
          <w:rFonts w:ascii="Times New Roman" w:hAnsi="Times New Roman"/>
          <w:sz w:val="24"/>
          <w:szCs w:val="24"/>
          <w:lang w:val="et-EE"/>
        </w:rPr>
        <w:t>:</w:t>
      </w:r>
      <w:r w:rsidR="00DD570D">
        <w:rPr>
          <w:rFonts w:ascii="Times New Roman" w:hAnsi="Times New Roman"/>
          <w:sz w:val="24"/>
          <w:szCs w:val="24"/>
          <w:lang w:val="et-EE"/>
        </w:rPr>
        <w:t xml:space="preserve"> telk 2 x 2</w:t>
      </w:r>
      <w:r>
        <w:rPr>
          <w:rFonts w:ascii="Times New Roman" w:hAnsi="Times New Roman"/>
          <w:sz w:val="24"/>
          <w:szCs w:val="24"/>
          <w:lang w:val="et-EE"/>
        </w:rPr>
        <w:t>.</w:t>
      </w:r>
    </w:p>
    <w:p w14:paraId="6FD56D9A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11.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Liikluskorraldus:</w:t>
      </w:r>
      <w:r>
        <w:rPr>
          <w:rFonts w:ascii="Times New Roman" w:hAnsi="Times New Roman"/>
          <w:sz w:val="24"/>
          <w:szCs w:val="24"/>
          <w:lang w:val="et-EE"/>
        </w:rPr>
        <w:t xml:space="preserve"> ei muutu.</w:t>
      </w:r>
    </w:p>
    <w:p w14:paraId="69DAAB0C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12.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Kaubandustegevus:</w:t>
      </w:r>
      <w:r>
        <w:rPr>
          <w:rFonts w:ascii="Times New Roman" w:hAnsi="Times New Roman"/>
          <w:sz w:val="24"/>
          <w:szCs w:val="24"/>
          <w:lang w:val="et-EE"/>
        </w:rPr>
        <w:t xml:space="preserve"> ei toimu.</w:t>
      </w:r>
    </w:p>
    <w:p w14:paraId="04E0E02D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13.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Avalik kord:</w:t>
      </w:r>
      <w:r>
        <w:rPr>
          <w:rFonts w:ascii="Times New Roman" w:hAnsi="Times New Roman"/>
          <w:sz w:val="24"/>
          <w:szCs w:val="24"/>
          <w:lang w:val="et-EE"/>
        </w:rPr>
        <w:t xml:space="preserve"> korraldaja tagab üritusel avaliku korra eeskirja nõuete täitmise. Helitehnika</w:t>
      </w:r>
    </w:p>
    <w:p w14:paraId="4204D8A4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kasutamisel peetakse kinni kehtivatest müranormidest ja hoidutakse häirimast</w:t>
      </w:r>
    </w:p>
    <w:p w14:paraId="4EF7F18E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ümberkaudseid elanikke. </w:t>
      </w:r>
    </w:p>
    <w:p w14:paraId="18FAB698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>14.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Korraldaja tagab</w:t>
      </w:r>
      <w:r>
        <w:rPr>
          <w:rFonts w:ascii="Times New Roman" w:hAnsi="Times New Roman"/>
          <w:sz w:val="24"/>
          <w:szCs w:val="24"/>
          <w:lang w:val="et-EE"/>
        </w:rPr>
        <w:t xml:space="preserve"> üritusest osavõtjatele esmaabi andmise võimaluse ja inimeste turvalisuse.</w:t>
      </w:r>
    </w:p>
    <w:p w14:paraId="653BAF2C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Ürituse ala ei ole piiratud ning üritus toimub avalikus linnaruumis, kus inimesed saavad</w:t>
      </w:r>
    </w:p>
    <w:p w14:paraId="3DBC0F8A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           vabalt liikuda.</w:t>
      </w:r>
    </w:p>
    <w:p w14:paraId="72ACF1D4" w14:textId="77777777" w:rsidR="003E609D" w:rsidRPr="00DD570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15.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b/>
          <w:bCs/>
          <w:sz w:val="24"/>
          <w:szCs w:val="24"/>
          <w:lang w:val="et-EE"/>
        </w:rPr>
        <w:t>Heakord</w:t>
      </w:r>
      <w:r>
        <w:rPr>
          <w:rFonts w:ascii="Times New Roman" w:hAnsi="Times New Roman"/>
          <w:sz w:val="24"/>
          <w:szCs w:val="24"/>
          <w:lang w:val="et-EE"/>
        </w:rPr>
        <w:t>: korraldaja tagab üritusel heakorraeeskirja nõuete täitmise.</w:t>
      </w:r>
    </w:p>
    <w:p w14:paraId="6FC643E7" w14:textId="77777777" w:rsidR="003E609D" w:rsidRDefault="003E609D">
      <w:pPr>
        <w:pStyle w:val="NoSpacing"/>
        <w:spacing w:line="360" w:lineRule="auto"/>
        <w:ind w:left="720"/>
        <w:jc w:val="both"/>
        <w:rPr>
          <w:lang w:val="et-EE"/>
        </w:rPr>
      </w:pPr>
    </w:p>
    <w:p w14:paraId="2427F8B8" w14:textId="77777777" w:rsidR="003E609D" w:rsidRDefault="003E60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C7D71CD" w14:textId="77777777" w:rsidR="003E609D" w:rsidRDefault="003E60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3839FD6" w14:textId="77777777" w:rsidR="003E609D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Anton Dijev</w:t>
      </w:r>
    </w:p>
    <w:p w14:paraId="4B97B0D4" w14:textId="77777777" w:rsidR="003E609D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direktor</w:t>
      </w:r>
    </w:p>
    <w:p w14:paraId="156797ED" w14:textId="77777777" w:rsidR="003E60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i/>
          <w:iCs/>
          <w:sz w:val="24"/>
          <w:szCs w:val="24"/>
          <w:lang w:val="et-EE"/>
        </w:rPr>
        <w:t>/allkirjastatud digitaalselt/</w:t>
      </w:r>
    </w:p>
    <w:sectPr w:rsidR="003E6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4886" w14:textId="77777777" w:rsidR="00B542B0" w:rsidRDefault="00B542B0">
      <w:pPr>
        <w:spacing w:after="0" w:line="240" w:lineRule="auto"/>
      </w:pPr>
      <w:r>
        <w:separator/>
      </w:r>
    </w:p>
  </w:endnote>
  <w:endnote w:type="continuationSeparator" w:id="0">
    <w:p w14:paraId="2B5FE886" w14:textId="77777777" w:rsidR="00B542B0" w:rsidRDefault="00B5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3F38" w14:textId="77777777" w:rsidR="003E609D" w:rsidRDefault="003E6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975D" w14:textId="77777777" w:rsidR="003E609D" w:rsidRDefault="00000000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_______________________________________________________________________________________</w:t>
    </w:r>
  </w:p>
  <w:p w14:paraId="2FE094D1" w14:textId="77777777" w:rsidR="003E609D" w:rsidRDefault="00000000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lang w:val="en-US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Kesk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tn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24                                      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Telefon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: 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 +372 6879 894                                      Reg nr: 75024828</w:t>
    </w:r>
  </w:p>
  <w:p w14:paraId="55B9DB15" w14:textId="77777777" w:rsidR="003E609D" w:rsidRDefault="00000000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                                      a/a EE331010220024958018</w:t>
    </w:r>
  </w:p>
  <w:p w14:paraId="5616A791" w14:textId="77777777" w:rsidR="003E609D" w:rsidRDefault="00000000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info@sillamaekultuur.ee</w:t>
    </w:r>
  </w:p>
  <w:p w14:paraId="3E2757F1" w14:textId="77777777" w:rsidR="003E609D" w:rsidRDefault="00000000">
    <w:pPr>
      <w:pStyle w:val="Footer"/>
      <w:rPr>
        <w:lang w:val="en-US"/>
      </w:rPr>
    </w:pPr>
    <w:r>
      <w:rPr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87C3" w14:textId="77777777" w:rsidR="003E609D" w:rsidRDefault="003E6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CD17" w14:textId="77777777" w:rsidR="00B542B0" w:rsidRDefault="00B542B0">
      <w:pPr>
        <w:spacing w:after="0" w:line="240" w:lineRule="auto"/>
      </w:pPr>
      <w:r>
        <w:separator/>
      </w:r>
    </w:p>
  </w:footnote>
  <w:footnote w:type="continuationSeparator" w:id="0">
    <w:p w14:paraId="39601AB8" w14:textId="77777777" w:rsidR="00B542B0" w:rsidRDefault="00B5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D57A" w14:textId="77777777" w:rsidR="003E609D" w:rsidRDefault="003E6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76B" w14:textId="77777777" w:rsidR="003E609D" w:rsidRDefault="003E60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B7E0" w14:textId="77777777" w:rsidR="003E609D" w:rsidRDefault="003E6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5538"/>
    <w:multiLevelType w:val="multilevel"/>
    <w:tmpl w:val="0100D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1408D"/>
    <w:multiLevelType w:val="multilevel"/>
    <w:tmpl w:val="3F2CF2D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524368875">
    <w:abstractNumId w:val="0"/>
  </w:num>
  <w:num w:numId="2" w16cid:durableId="958799024">
    <w:abstractNumId w:val="1"/>
  </w:num>
  <w:num w:numId="3" w16cid:durableId="1305233362">
    <w:abstractNumId w:val="0"/>
  </w:num>
  <w:num w:numId="4" w16cid:durableId="151638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9D"/>
    <w:rsid w:val="003E609D"/>
    <w:rsid w:val="00B542B0"/>
    <w:rsid w:val="00DD570D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E6C8"/>
  <w15:docId w15:val="{3546BC4C-0A5B-4A4A-AE94-3D09F208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/>
      <w14:ligatures w14:val="standardContextual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Pr>
      <w:rFonts w:ascii="Calibri" w:eastAsia="Calibri" w:hAnsi="Calibri" w:cs="Times New Roman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Pr>
      <w:rFonts w:ascii="Calibri" w:eastAsia="Calibri" w:hAnsi="Calibri" w:cs="Times New Roman"/>
      <w:sz w:val="22"/>
      <w:szCs w:val="22"/>
      <w:lang w:val="ru-RU"/>
      <w14:ligatures w14:val="none"/>
    </w:rPr>
  </w:style>
  <w:style w:type="paragraph" w:styleId="NoSpacing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Anton Dijev</cp:lastModifiedBy>
  <cp:revision>33</cp:revision>
  <dcterms:created xsi:type="dcterms:W3CDTF">2025-02-17T11:45:00Z</dcterms:created>
  <dcterms:modified xsi:type="dcterms:W3CDTF">2025-11-11T14:02:00Z</dcterms:modified>
</cp:coreProperties>
</file>